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83" w:rsidRPr="00984984" w:rsidRDefault="00984984" w:rsidP="000E44C5">
      <w:pPr>
        <w:rPr>
          <w:b/>
          <w:sz w:val="28"/>
          <w:szCs w:val="28"/>
        </w:rPr>
      </w:pPr>
      <w:r w:rsidRPr="00984984">
        <w:rPr>
          <w:b/>
          <w:sz w:val="28"/>
          <w:szCs w:val="28"/>
        </w:rPr>
        <w:t>MATLAB</w:t>
      </w:r>
    </w:p>
    <w:p w:rsidR="000E44C5" w:rsidRDefault="000E44C5" w:rsidP="000E44C5">
      <w:r>
        <w:rPr>
          <w:rFonts w:ascii="Arial" w:hAnsi="Arial" w:cs="Arial"/>
          <w:color w:val="000000"/>
          <w:sz w:val="21"/>
          <w:szCs w:val="21"/>
          <w:shd w:val="clear" w:color="auto" w:fill="FFFFFF"/>
        </w:rPr>
        <w:t>MATLAB (matrix laboratory) is a fourth-generation high-level programming language and interactive environment for numerical computation, visualization and programming.</w:t>
      </w:r>
    </w:p>
    <w:p w:rsidR="000E44C5" w:rsidRPr="000E44C5" w:rsidRDefault="000E44C5" w:rsidP="000E44C5">
      <w:pPr>
        <w:pStyle w:val="NormalWeb"/>
        <w:spacing w:before="120" w:beforeAutospacing="0" w:after="144" w:afterAutospacing="0"/>
        <w:ind w:left="48" w:right="48"/>
        <w:jc w:val="both"/>
        <w:rPr>
          <w:rFonts w:ascii="Arial" w:eastAsiaTheme="minorHAnsi" w:hAnsi="Arial" w:cs="Arial"/>
          <w:color w:val="000000"/>
          <w:sz w:val="21"/>
          <w:szCs w:val="21"/>
          <w:shd w:val="clear" w:color="auto" w:fill="FFFFFF"/>
        </w:rPr>
      </w:pPr>
      <w:r w:rsidRPr="000E44C5">
        <w:rPr>
          <w:rFonts w:ascii="Arial" w:eastAsiaTheme="minorHAnsi" w:hAnsi="Arial" w:cs="Arial"/>
          <w:color w:val="000000"/>
          <w:sz w:val="21"/>
          <w:szCs w:val="21"/>
          <w:shd w:val="clear" w:color="auto" w:fill="FFFFFF"/>
        </w:rPr>
        <w:t>It allows matrix manipulations; plotting of functions and data; implementation of algorithms; creation of user interfaces; interfacing with programs written in other languages, including C, C++, Java, and FORTRAN; analyze data; develop algorithms; and create models and applications.</w:t>
      </w:r>
    </w:p>
    <w:p w:rsidR="000E44C5" w:rsidRDefault="000E44C5" w:rsidP="000E44C5">
      <w:pPr>
        <w:pStyle w:val="NormalWeb"/>
        <w:spacing w:before="120" w:beforeAutospacing="0" w:after="144" w:afterAutospacing="0"/>
        <w:ind w:left="48" w:right="48"/>
        <w:jc w:val="both"/>
        <w:rPr>
          <w:rFonts w:ascii="Arial" w:eastAsiaTheme="minorHAnsi" w:hAnsi="Arial" w:cs="Arial"/>
          <w:color w:val="000000"/>
          <w:sz w:val="21"/>
          <w:szCs w:val="21"/>
          <w:shd w:val="clear" w:color="auto" w:fill="FFFFFF"/>
        </w:rPr>
      </w:pPr>
      <w:r w:rsidRPr="000E44C5">
        <w:rPr>
          <w:rFonts w:ascii="Arial" w:eastAsiaTheme="minorHAnsi" w:hAnsi="Arial" w:cs="Arial"/>
          <w:color w:val="000000"/>
          <w:sz w:val="21"/>
          <w:szCs w:val="21"/>
          <w:shd w:val="clear" w:color="auto" w:fill="FFFFFF"/>
        </w:rPr>
        <w:t>It has numerous built-in commands and math functions that help you in mathematical calculations, generating plots, and performing numerical methods.</w:t>
      </w:r>
    </w:p>
    <w:p w:rsidR="000E44C5" w:rsidRDefault="000E44C5" w:rsidP="000E44C5">
      <w:pPr>
        <w:pStyle w:val="NormalWeb"/>
        <w:spacing w:before="120" w:beforeAutospacing="0" w:after="144" w:afterAutospacing="0"/>
        <w:ind w:left="48" w:right="48"/>
        <w:jc w:val="both"/>
        <w:rPr>
          <w:rFonts w:ascii="Arial" w:eastAsiaTheme="minorHAnsi" w:hAnsi="Arial" w:cs="Arial"/>
          <w:color w:val="000000"/>
          <w:sz w:val="21"/>
          <w:szCs w:val="21"/>
          <w:shd w:val="clear" w:color="auto" w:fill="FFFFFF"/>
        </w:rPr>
      </w:pP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MATLAB is used in every facet of computational mathematics. Following are some commonly used mathematical calculations where it is used most commonly −</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Dealing with Matrices and Arrays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2-D and 3-D Plotting and graphics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Linear Algebra</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Algebraic Equations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Non-linear Functions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Statistics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Data Analysis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Calculus and Differential Equations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Numerical Calculations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Integration</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Transforms</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Curve Fitting</w:t>
      </w:r>
    </w:p>
    <w:p w:rsidR="000E44C5" w:rsidRPr="000E44C5" w:rsidRDefault="000E44C5" w:rsidP="000E44C5">
      <w:pPr>
        <w:numPr>
          <w:ilvl w:val="0"/>
          <w:numId w:val="1"/>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Various other special functions</w:t>
      </w:r>
    </w:p>
    <w:p w:rsidR="000E44C5" w:rsidRPr="000E44C5" w:rsidRDefault="000E44C5" w:rsidP="000E44C5">
      <w:pPr>
        <w:spacing w:before="100" w:beforeAutospacing="1" w:after="100" w:afterAutospacing="1" w:line="240" w:lineRule="auto"/>
        <w:outlineLvl w:val="1"/>
        <w:rPr>
          <w:rFonts w:ascii="Arial" w:eastAsia="Times New Roman" w:hAnsi="Arial" w:cs="Arial"/>
          <w:sz w:val="33"/>
          <w:szCs w:val="33"/>
        </w:rPr>
      </w:pPr>
      <w:r w:rsidRPr="000E44C5">
        <w:rPr>
          <w:rFonts w:ascii="Arial" w:eastAsia="Times New Roman" w:hAnsi="Arial" w:cs="Arial"/>
          <w:sz w:val="33"/>
          <w:szCs w:val="33"/>
        </w:rPr>
        <w:t>Features of MATLAB</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Following are the basic features of MATLAB −</w:t>
      </w:r>
    </w:p>
    <w:p w:rsidR="000E44C5" w:rsidRPr="000E44C5" w:rsidRDefault="000E44C5" w:rsidP="000E44C5">
      <w:pPr>
        <w:numPr>
          <w:ilvl w:val="0"/>
          <w:numId w:val="2"/>
        </w:numPr>
        <w:spacing w:before="120" w:after="144" w:line="240" w:lineRule="auto"/>
        <w:ind w:left="768" w:right="48"/>
        <w:jc w:val="both"/>
        <w:rPr>
          <w:rFonts w:ascii="Arial" w:eastAsia="Times New Roman" w:hAnsi="Arial" w:cs="Arial"/>
          <w:color w:val="000000"/>
          <w:sz w:val="20"/>
          <w:szCs w:val="20"/>
        </w:rPr>
      </w:pPr>
      <w:r w:rsidRPr="000E44C5">
        <w:rPr>
          <w:rFonts w:ascii="Arial" w:eastAsia="Times New Roman" w:hAnsi="Arial" w:cs="Arial"/>
          <w:color w:val="000000"/>
          <w:sz w:val="20"/>
          <w:szCs w:val="20"/>
        </w:rPr>
        <w:t>It is a high-level language for numerical computation, visualization and application development.</w:t>
      </w:r>
    </w:p>
    <w:p w:rsidR="000E44C5" w:rsidRPr="000E44C5" w:rsidRDefault="000E44C5" w:rsidP="000E44C5">
      <w:pPr>
        <w:numPr>
          <w:ilvl w:val="0"/>
          <w:numId w:val="2"/>
        </w:numPr>
        <w:spacing w:before="120" w:after="144" w:line="240" w:lineRule="auto"/>
        <w:ind w:left="768" w:right="48"/>
        <w:jc w:val="both"/>
        <w:rPr>
          <w:rFonts w:ascii="Arial" w:eastAsia="Times New Roman" w:hAnsi="Arial" w:cs="Arial"/>
          <w:color w:val="000000"/>
          <w:sz w:val="20"/>
          <w:szCs w:val="20"/>
        </w:rPr>
      </w:pPr>
      <w:r w:rsidRPr="000E44C5">
        <w:rPr>
          <w:rFonts w:ascii="Arial" w:eastAsia="Times New Roman" w:hAnsi="Arial" w:cs="Arial"/>
          <w:color w:val="000000"/>
          <w:sz w:val="20"/>
          <w:szCs w:val="20"/>
        </w:rPr>
        <w:t>It also provides an interactive environment for iterative exploration, design and problem solving.</w:t>
      </w:r>
    </w:p>
    <w:p w:rsidR="000E44C5" w:rsidRPr="000E44C5" w:rsidRDefault="000E44C5" w:rsidP="000E44C5">
      <w:pPr>
        <w:numPr>
          <w:ilvl w:val="0"/>
          <w:numId w:val="2"/>
        </w:numPr>
        <w:spacing w:before="120" w:after="144" w:line="240" w:lineRule="auto"/>
        <w:ind w:left="768" w:right="48"/>
        <w:jc w:val="both"/>
        <w:rPr>
          <w:rFonts w:ascii="Arial" w:eastAsia="Times New Roman" w:hAnsi="Arial" w:cs="Arial"/>
          <w:color w:val="000000"/>
          <w:sz w:val="20"/>
          <w:szCs w:val="20"/>
        </w:rPr>
      </w:pPr>
      <w:r w:rsidRPr="000E44C5">
        <w:rPr>
          <w:rFonts w:ascii="Arial" w:eastAsia="Times New Roman" w:hAnsi="Arial" w:cs="Arial"/>
          <w:color w:val="000000"/>
          <w:sz w:val="20"/>
          <w:szCs w:val="20"/>
        </w:rPr>
        <w:t>It provides vast library of mathematical functions for linear algebra, statistics, Fourier analysis, filtering, optimization, numerical integration and solving ordinary differential equations.</w:t>
      </w:r>
    </w:p>
    <w:p w:rsidR="000E44C5" w:rsidRPr="000E44C5" w:rsidRDefault="000E44C5" w:rsidP="000E44C5">
      <w:pPr>
        <w:numPr>
          <w:ilvl w:val="0"/>
          <w:numId w:val="2"/>
        </w:numPr>
        <w:spacing w:before="120" w:after="144" w:line="240" w:lineRule="auto"/>
        <w:ind w:left="768" w:right="48"/>
        <w:jc w:val="both"/>
        <w:rPr>
          <w:rFonts w:ascii="Arial" w:eastAsia="Times New Roman" w:hAnsi="Arial" w:cs="Arial"/>
          <w:color w:val="000000"/>
          <w:sz w:val="20"/>
          <w:szCs w:val="20"/>
        </w:rPr>
      </w:pPr>
      <w:r w:rsidRPr="000E44C5">
        <w:rPr>
          <w:rFonts w:ascii="Arial" w:eastAsia="Times New Roman" w:hAnsi="Arial" w:cs="Arial"/>
          <w:color w:val="000000"/>
          <w:sz w:val="20"/>
          <w:szCs w:val="20"/>
        </w:rPr>
        <w:t>It provides built-in graphics for visualizing data and tools for creating custom plots.</w:t>
      </w:r>
    </w:p>
    <w:p w:rsidR="000E44C5" w:rsidRPr="000E44C5" w:rsidRDefault="000E44C5" w:rsidP="000E44C5">
      <w:pPr>
        <w:numPr>
          <w:ilvl w:val="0"/>
          <w:numId w:val="2"/>
        </w:numPr>
        <w:spacing w:before="120" w:after="144" w:line="240" w:lineRule="auto"/>
        <w:ind w:left="768" w:right="48"/>
        <w:jc w:val="both"/>
        <w:rPr>
          <w:rFonts w:ascii="Arial" w:eastAsia="Times New Roman" w:hAnsi="Arial" w:cs="Arial"/>
          <w:color w:val="000000"/>
          <w:sz w:val="20"/>
          <w:szCs w:val="20"/>
        </w:rPr>
      </w:pPr>
      <w:r w:rsidRPr="000E44C5">
        <w:rPr>
          <w:rFonts w:ascii="Arial" w:eastAsia="Times New Roman" w:hAnsi="Arial" w:cs="Arial"/>
          <w:color w:val="000000"/>
          <w:sz w:val="20"/>
          <w:szCs w:val="20"/>
        </w:rPr>
        <w:t>MATLAB's programming interface gives development tools for improving code quality maintainability and maximizing performance.</w:t>
      </w:r>
    </w:p>
    <w:p w:rsidR="000E44C5" w:rsidRPr="000E44C5" w:rsidRDefault="000E44C5" w:rsidP="000E44C5">
      <w:pPr>
        <w:numPr>
          <w:ilvl w:val="0"/>
          <w:numId w:val="2"/>
        </w:numPr>
        <w:spacing w:before="120" w:after="144" w:line="240" w:lineRule="auto"/>
        <w:ind w:left="768" w:right="48"/>
        <w:jc w:val="both"/>
        <w:rPr>
          <w:rFonts w:ascii="Arial" w:eastAsia="Times New Roman" w:hAnsi="Arial" w:cs="Arial"/>
          <w:color w:val="000000"/>
          <w:sz w:val="20"/>
          <w:szCs w:val="20"/>
        </w:rPr>
      </w:pPr>
      <w:r w:rsidRPr="000E44C5">
        <w:rPr>
          <w:rFonts w:ascii="Arial" w:eastAsia="Times New Roman" w:hAnsi="Arial" w:cs="Arial"/>
          <w:color w:val="000000"/>
          <w:sz w:val="20"/>
          <w:szCs w:val="20"/>
        </w:rPr>
        <w:t>It provides tools for building applications with custom graphical interfaces.</w:t>
      </w:r>
    </w:p>
    <w:p w:rsidR="000E44C5" w:rsidRPr="000E44C5" w:rsidRDefault="000E44C5" w:rsidP="000E44C5">
      <w:pPr>
        <w:numPr>
          <w:ilvl w:val="0"/>
          <w:numId w:val="2"/>
        </w:numPr>
        <w:spacing w:before="120" w:after="144" w:line="240" w:lineRule="auto"/>
        <w:ind w:left="768" w:right="48"/>
        <w:jc w:val="both"/>
        <w:rPr>
          <w:rFonts w:ascii="Arial" w:eastAsia="Times New Roman" w:hAnsi="Arial" w:cs="Arial"/>
          <w:color w:val="000000"/>
          <w:sz w:val="20"/>
          <w:szCs w:val="20"/>
        </w:rPr>
      </w:pPr>
      <w:r w:rsidRPr="000E44C5">
        <w:rPr>
          <w:rFonts w:ascii="Arial" w:eastAsia="Times New Roman" w:hAnsi="Arial" w:cs="Arial"/>
          <w:color w:val="000000"/>
          <w:sz w:val="20"/>
          <w:szCs w:val="20"/>
        </w:rPr>
        <w:t>It provides functions for integrating MATLAB based algorithms with external applications and languages such as C, Java, .NET and Microsoft Excel.</w:t>
      </w:r>
    </w:p>
    <w:p w:rsidR="000E44C5" w:rsidRPr="000E44C5" w:rsidRDefault="000E44C5" w:rsidP="000E44C5">
      <w:pPr>
        <w:spacing w:before="100" w:beforeAutospacing="1" w:after="100" w:afterAutospacing="1" w:line="240" w:lineRule="auto"/>
        <w:outlineLvl w:val="1"/>
        <w:rPr>
          <w:rFonts w:ascii="Arial" w:eastAsia="Times New Roman" w:hAnsi="Arial" w:cs="Arial"/>
          <w:sz w:val="33"/>
          <w:szCs w:val="33"/>
        </w:rPr>
      </w:pPr>
      <w:r w:rsidRPr="000E44C5">
        <w:rPr>
          <w:rFonts w:ascii="Arial" w:eastAsia="Times New Roman" w:hAnsi="Arial" w:cs="Arial"/>
          <w:sz w:val="33"/>
          <w:szCs w:val="33"/>
        </w:rPr>
        <w:lastRenderedPageBreak/>
        <w:t>Uses of MATLAB</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MATLAB is widely used as a computational tool in science and engineering encompassing the fields of physics, chemistry, math and all engineering streams. It is used in a range of applications including −</w:t>
      </w:r>
    </w:p>
    <w:p w:rsidR="000E44C5" w:rsidRPr="000E44C5" w:rsidRDefault="000E44C5" w:rsidP="000E44C5">
      <w:pPr>
        <w:numPr>
          <w:ilvl w:val="0"/>
          <w:numId w:val="3"/>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Signal Processing and Communications</w:t>
      </w:r>
    </w:p>
    <w:p w:rsidR="000E44C5" w:rsidRPr="000E44C5" w:rsidRDefault="000E44C5" w:rsidP="000E44C5">
      <w:pPr>
        <w:numPr>
          <w:ilvl w:val="0"/>
          <w:numId w:val="3"/>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Image and Video Processing</w:t>
      </w:r>
    </w:p>
    <w:p w:rsidR="000E44C5" w:rsidRPr="000E44C5" w:rsidRDefault="000E44C5" w:rsidP="000E44C5">
      <w:pPr>
        <w:numPr>
          <w:ilvl w:val="0"/>
          <w:numId w:val="3"/>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Control Systems</w:t>
      </w:r>
    </w:p>
    <w:p w:rsidR="000E44C5" w:rsidRPr="000E44C5" w:rsidRDefault="000E44C5" w:rsidP="000E44C5">
      <w:pPr>
        <w:numPr>
          <w:ilvl w:val="0"/>
          <w:numId w:val="3"/>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Test and Measurement</w:t>
      </w:r>
    </w:p>
    <w:p w:rsidR="000E44C5" w:rsidRPr="000E44C5" w:rsidRDefault="000E44C5" w:rsidP="000E44C5">
      <w:pPr>
        <w:numPr>
          <w:ilvl w:val="0"/>
          <w:numId w:val="3"/>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Computational Finance</w:t>
      </w:r>
    </w:p>
    <w:p w:rsidR="000E44C5" w:rsidRPr="000E44C5" w:rsidRDefault="000E44C5" w:rsidP="000E44C5">
      <w:pPr>
        <w:numPr>
          <w:ilvl w:val="0"/>
          <w:numId w:val="3"/>
        </w:numPr>
        <w:spacing w:before="100" w:beforeAutospacing="1" w:after="71" w:line="240" w:lineRule="auto"/>
        <w:rPr>
          <w:rFonts w:ascii="Arial" w:eastAsia="Times New Roman" w:hAnsi="Arial" w:cs="Arial"/>
          <w:sz w:val="20"/>
          <w:szCs w:val="20"/>
        </w:rPr>
      </w:pPr>
      <w:r w:rsidRPr="000E44C5">
        <w:rPr>
          <w:rFonts w:ascii="Arial" w:eastAsia="Times New Roman" w:hAnsi="Arial" w:cs="Arial"/>
          <w:sz w:val="20"/>
          <w:szCs w:val="20"/>
        </w:rPr>
        <w:t>Computational Biology</w:t>
      </w:r>
    </w:p>
    <w:p w:rsidR="000E44C5" w:rsidRDefault="000E44C5" w:rsidP="000E44C5">
      <w:pPr>
        <w:pStyle w:val="NormalWeb"/>
        <w:spacing w:before="120" w:beforeAutospacing="0" w:after="144" w:afterAutospacing="0"/>
        <w:ind w:left="48" w:right="48"/>
        <w:jc w:val="both"/>
        <w:rPr>
          <w:rFonts w:ascii="Arial" w:eastAsiaTheme="minorHAnsi" w:hAnsi="Arial" w:cs="Arial"/>
          <w:color w:val="000000"/>
          <w:sz w:val="21"/>
          <w:szCs w:val="21"/>
          <w:shd w:val="clear" w:color="auto" w:fill="FFFFFF"/>
        </w:rPr>
      </w:pPr>
    </w:p>
    <w:p w:rsidR="000E44C5" w:rsidRPr="000E44C5" w:rsidRDefault="000E44C5" w:rsidP="000E44C5">
      <w:pPr>
        <w:spacing w:before="100" w:beforeAutospacing="1" w:after="100" w:afterAutospacing="1" w:line="240" w:lineRule="auto"/>
        <w:outlineLvl w:val="1"/>
        <w:rPr>
          <w:rFonts w:ascii="Arial" w:eastAsia="Times New Roman" w:hAnsi="Arial" w:cs="Arial"/>
          <w:sz w:val="33"/>
          <w:szCs w:val="33"/>
        </w:rPr>
      </w:pPr>
      <w:r w:rsidRPr="000E44C5">
        <w:rPr>
          <w:rFonts w:ascii="Arial" w:eastAsia="Times New Roman" w:hAnsi="Arial" w:cs="Arial"/>
          <w:sz w:val="33"/>
          <w:szCs w:val="33"/>
        </w:rPr>
        <w:t>Commonly used Operators and Special Characters</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MATLAB supports the following commonly used operators and special characters −</w:t>
      </w:r>
    </w:p>
    <w:tbl>
      <w:tblPr>
        <w:tblW w:w="93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089"/>
        <w:gridCol w:w="7243"/>
      </w:tblGrid>
      <w:tr w:rsidR="000E44C5" w:rsidRPr="000E44C5" w:rsidTr="000E44C5">
        <w:tc>
          <w:tcPr>
            <w:tcW w:w="2089" w:type="dxa"/>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Operator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Purpose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Plus; addition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Minus; subtraction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Scalar and matrix multiplication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Array multiplication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Scalar and matrix exponentiation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Array exponentiation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Left-division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Right-division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Array left-division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Array right-division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Colon; generates regularly spaced elements and represents an entire row or column.</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Parentheses; encloses function arguments and array indices; overrides precedence.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Brackets; enclosures array elements.</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Decimal point.</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Ellipsis; line-continuation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Comma; separates statements and elements in a row</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Semicolon; separates columns and suppresses display.</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Percent sign; designates a comment and specifies formatting.</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_</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Quote sign and transpose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._</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proofErr w:type="spellStart"/>
            <w:r w:rsidRPr="000E44C5">
              <w:rPr>
                <w:rFonts w:ascii="Arial" w:eastAsia="Times New Roman" w:hAnsi="Arial" w:cs="Arial"/>
                <w:sz w:val="20"/>
                <w:szCs w:val="20"/>
              </w:rPr>
              <w:t>Nonconjugated</w:t>
            </w:r>
            <w:proofErr w:type="spellEnd"/>
            <w:r w:rsidRPr="000E44C5">
              <w:rPr>
                <w:rFonts w:ascii="Arial" w:eastAsia="Times New Roman" w:hAnsi="Arial" w:cs="Arial"/>
                <w:sz w:val="20"/>
                <w:szCs w:val="20"/>
              </w:rPr>
              <w:t xml:space="preserve"> transpose operator.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rPr>
                <w:rFonts w:ascii="Arial" w:eastAsia="Times New Roman" w:hAnsi="Arial" w:cs="Arial"/>
                <w:sz w:val="20"/>
                <w:szCs w:val="20"/>
              </w:rPr>
            </w:pPr>
            <w:r w:rsidRPr="000E44C5">
              <w:rPr>
                <w:rFonts w:ascii="Arial" w:eastAsia="Times New Roman" w:hAnsi="Arial" w:cs="Arial"/>
                <w:sz w:val="20"/>
                <w:szCs w:val="20"/>
              </w:rPr>
              <w:t>Assignment operator.</w:t>
            </w:r>
          </w:p>
        </w:tc>
      </w:tr>
    </w:tbl>
    <w:p w:rsidR="000E44C5" w:rsidRDefault="000E44C5" w:rsidP="000E44C5">
      <w:pPr>
        <w:pStyle w:val="NormalWeb"/>
        <w:spacing w:before="120" w:beforeAutospacing="0" w:after="144" w:afterAutospacing="0"/>
        <w:ind w:left="48" w:right="48"/>
        <w:jc w:val="both"/>
        <w:rPr>
          <w:rFonts w:ascii="Arial" w:eastAsiaTheme="minorHAnsi" w:hAnsi="Arial" w:cs="Arial"/>
          <w:color w:val="000000"/>
          <w:sz w:val="21"/>
          <w:szCs w:val="21"/>
          <w:shd w:val="clear" w:color="auto" w:fill="FFFFFF"/>
        </w:rPr>
      </w:pPr>
    </w:p>
    <w:p w:rsidR="000E44C5" w:rsidRDefault="000E44C5" w:rsidP="000E44C5">
      <w:pPr>
        <w:pStyle w:val="NormalWeb"/>
        <w:spacing w:before="120" w:beforeAutospacing="0" w:after="144" w:afterAutospacing="0"/>
        <w:ind w:left="48" w:right="48"/>
        <w:jc w:val="both"/>
        <w:rPr>
          <w:rFonts w:ascii="Arial" w:eastAsiaTheme="minorHAnsi" w:hAnsi="Arial" w:cs="Arial"/>
          <w:color w:val="000000"/>
          <w:sz w:val="21"/>
          <w:szCs w:val="21"/>
          <w:shd w:val="clear" w:color="auto" w:fill="FFFFFF"/>
        </w:rPr>
      </w:pPr>
    </w:p>
    <w:p w:rsidR="000E44C5" w:rsidRDefault="000E44C5" w:rsidP="000E44C5">
      <w:pPr>
        <w:pStyle w:val="NormalWeb"/>
        <w:spacing w:before="120" w:beforeAutospacing="0" w:after="144" w:afterAutospacing="0"/>
        <w:ind w:left="48" w:right="48"/>
        <w:jc w:val="both"/>
        <w:rPr>
          <w:rFonts w:ascii="Arial" w:eastAsiaTheme="minorHAnsi" w:hAnsi="Arial" w:cs="Arial"/>
          <w:color w:val="000000"/>
          <w:sz w:val="21"/>
          <w:szCs w:val="21"/>
          <w:shd w:val="clear" w:color="auto" w:fill="FFFFFF"/>
        </w:rPr>
      </w:pPr>
    </w:p>
    <w:p w:rsidR="000E44C5" w:rsidRPr="000E44C5" w:rsidRDefault="000E44C5" w:rsidP="000E44C5">
      <w:pPr>
        <w:spacing w:before="100" w:beforeAutospacing="1" w:after="100" w:afterAutospacing="1" w:line="240" w:lineRule="auto"/>
        <w:outlineLvl w:val="1"/>
        <w:rPr>
          <w:rFonts w:ascii="Arial" w:eastAsia="Times New Roman" w:hAnsi="Arial" w:cs="Arial"/>
          <w:sz w:val="33"/>
          <w:szCs w:val="33"/>
        </w:rPr>
      </w:pPr>
      <w:r w:rsidRPr="000E44C5">
        <w:rPr>
          <w:rFonts w:ascii="Arial" w:eastAsia="Times New Roman" w:hAnsi="Arial" w:cs="Arial"/>
          <w:sz w:val="33"/>
          <w:szCs w:val="33"/>
        </w:rPr>
        <w:t>Special Variables and Constants</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MATLAB supports the following special variables and constants −</w:t>
      </w:r>
    </w:p>
    <w:tbl>
      <w:tblPr>
        <w:tblW w:w="93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089"/>
        <w:gridCol w:w="7243"/>
      </w:tblGrid>
      <w:tr w:rsidR="000E44C5" w:rsidRPr="000E44C5" w:rsidTr="000E44C5">
        <w:tc>
          <w:tcPr>
            <w:tcW w:w="2089" w:type="dxa"/>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Meaning</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b/>
                <w:bCs/>
                <w:sz w:val="20"/>
                <w:szCs w:val="20"/>
              </w:rPr>
              <w:t>ans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Most recent answer.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b/>
                <w:bCs/>
                <w:sz w:val="20"/>
                <w:szCs w:val="20"/>
              </w:rPr>
              <w:t>eps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Accuracy of floating-point precision.</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b/>
                <w:bCs/>
                <w:sz w:val="20"/>
                <w:szCs w:val="20"/>
              </w:rPr>
              <w:t>i,j</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The imaginary unit √-1.</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b/>
                <w:bCs/>
                <w:sz w:val="20"/>
                <w:szCs w:val="20"/>
              </w:rPr>
              <w:t>Inf</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Infinity.</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b/>
                <w:bCs/>
                <w:sz w:val="20"/>
                <w:szCs w:val="20"/>
              </w:rPr>
              <w:t>NaN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Undefined numerical result (not a number).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pi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The number π</w:t>
            </w:r>
          </w:p>
        </w:tc>
      </w:tr>
    </w:tbl>
    <w:p w:rsidR="000E44C5" w:rsidRPr="000E44C5" w:rsidRDefault="000E44C5" w:rsidP="000E44C5">
      <w:pPr>
        <w:spacing w:before="100" w:beforeAutospacing="1" w:after="100" w:afterAutospacing="1" w:line="240" w:lineRule="auto"/>
        <w:outlineLvl w:val="1"/>
        <w:rPr>
          <w:rFonts w:ascii="Arial" w:eastAsia="Times New Roman" w:hAnsi="Arial" w:cs="Arial"/>
          <w:sz w:val="33"/>
          <w:szCs w:val="33"/>
        </w:rPr>
      </w:pPr>
      <w:r w:rsidRPr="000E44C5">
        <w:rPr>
          <w:rFonts w:ascii="Arial" w:eastAsia="Times New Roman" w:hAnsi="Arial" w:cs="Arial"/>
          <w:sz w:val="33"/>
          <w:szCs w:val="33"/>
        </w:rPr>
        <w:t>Commands for Managing a Session</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MATLAB provides various commands for managing a session. The following table provides all such commands −</w:t>
      </w:r>
    </w:p>
    <w:tbl>
      <w:tblPr>
        <w:tblW w:w="93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089"/>
        <w:gridCol w:w="7243"/>
      </w:tblGrid>
      <w:tr w:rsidR="000E44C5" w:rsidRPr="000E44C5" w:rsidTr="000E44C5">
        <w:tc>
          <w:tcPr>
            <w:tcW w:w="2089" w:type="dxa"/>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Command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Purpose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sz w:val="20"/>
                <w:szCs w:val="20"/>
              </w:rPr>
              <w:t>clc</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Clears command window.</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clear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Removes variables from memory.</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exist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Checks for existence of file or variable.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global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Declares variables to be global.</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help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Searches for a help topic.</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sz w:val="20"/>
                <w:szCs w:val="20"/>
              </w:rPr>
              <w:t>lookfor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Searches help entries for a keyword.</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quit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Stops MATLAB.</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who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Lists current variables.</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sz w:val="20"/>
                <w:szCs w:val="20"/>
              </w:rPr>
              <w:t>whos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Lists current variables (long display).</w:t>
            </w:r>
          </w:p>
        </w:tc>
      </w:tr>
    </w:tbl>
    <w:p w:rsidR="000E44C5" w:rsidRPr="000E44C5" w:rsidRDefault="000E44C5" w:rsidP="000E44C5">
      <w:pPr>
        <w:spacing w:before="100" w:beforeAutospacing="1" w:after="100" w:afterAutospacing="1" w:line="240" w:lineRule="auto"/>
        <w:outlineLvl w:val="1"/>
        <w:rPr>
          <w:rFonts w:ascii="Arial" w:eastAsia="Times New Roman" w:hAnsi="Arial" w:cs="Arial"/>
          <w:sz w:val="33"/>
          <w:szCs w:val="33"/>
        </w:rPr>
      </w:pPr>
      <w:r w:rsidRPr="000E44C5">
        <w:rPr>
          <w:rFonts w:ascii="Arial" w:eastAsia="Times New Roman" w:hAnsi="Arial" w:cs="Arial"/>
          <w:sz w:val="33"/>
          <w:szCs w:val="33"/>
        </w:rPr>
        <w:t>Commands for Working with the System</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MATLAB provides various useful commands for working with the system, like saving the current work in the workspace as a file and loading the file later.</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It also provides various commands for other system-related activities like, displaying date, listing files in the directory, displaying current directory, etc.</w:t>
      </w:r>
    </w:p>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The following table displays some commonly used system-related commands −</w:t>
      </w:r>
    </w:p>
    <w:tbl>
      <w:tblPr>
        <w:tblW w:w="93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089"/>
        <w:gridCol w:w="7243"/>
      </w:tblGrid>
      <w:tr w:rsidR="000E44C5" w:rsidRPr="000E44C5" w:rsidTr="000E44C5">
        <w:tc>
          <w:tcPr>
            <w:tcW w:w="2089" w:type="dxa"/>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Command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Purpose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sz w:val="20"/>
                <w:szCs w:val="20"/>
              </w:rPr>
              <w:t>cd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Changes current directory.</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Displays current date.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delete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Deletes a file.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diary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Switches on/off diary file recording.</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dir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Lists all files in current directory.</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load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Loads workspace variables from a file.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path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Displays search path.</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sz w:val="20"/>
                <w:szCs w:val="20"/>
              </w:rPr>
              <w:t>pwd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Displays current directory.</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save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Saves workspace variables in a file.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Displays contents of a file.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what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Lists all MATLAB files in the current directory.</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proofErr w:type="spellStart"/>
            <w:r w:rsidRPr="000E44C5">
              <w:rPr>
                <w:rFonts w:ascii="Arial" w:eastAsia="Times New Roman" w:hAnsi="Arial" w:cs="Arial"/>
                <w:sz w:val="20"/>
                <w:szCs w:val="20"/>
              </w:rPr>
              <w:t>wklread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Reads .wk1 spreadsheet file.</w:t>
            </w:r>
          </w:p>
        </w:tc>
      </w:tr>
    </w:tbl>
    <w:p w:rsidR="000E44C5" w:rsidRPr="000E44C5" w:rsidRDefault="000E44C5" w:rsidP="000E44C5">
      <w:pPr>
        <w:spacing w:before="120" w:after="144" w:line="240" w:lineRule="auto"/>
        <w:ind w:left="48" w:right="48"/>
        <w:jc w:val="both"/>
        <w:rPr>
          <w:rFonts w:ascii="Arial" w:eastAsia="Times New Roman" w:hAnsi="Arial" w:cs="Arial"/>
          <w:color w:val="000000"/>
          <w:sz w:val="24"/>
          <w:szCs w:val="24"/>
        </w:rPr>
      </w:pPr>
      <w:r w:rsidRPr="000E44C5">
        <w:rPr>
          <w:rFonts w:ascii="Arial" w:eastAsia="Times New Roman" w:hAnsi="Arial" w:cs="Arial"/>
          <w:color w:val="000000"/>
          <w:sz w:val="24"/>
          <w:szCs w:val="24"/>
        </w:rPr>
        <w:t>The </w:t>
      </w:r>
      <w:proofErr w:type="spellStart"/>
      <w:r w:rsidRPr="000E44C5">
        <w:rPr>
          <w:rFonts w:ascii="Arial" w:eastAsia="Times New Roman" w:hAnsi="Arial" w:cs="Arial"/>
          <w:b/>
          <w:bCs/>
          <w:color w:val="000000"/>
          <w:sz w:val="24"/>
          <w:szCs w:val="24"/>
        </w:rPr>
        <w:t>fscanf</w:t>
      </w:r>
      <w:proofErr w:type="spellEnd"/>
      <w:r w:rsidRPr="000E44C5">
        <w:rPr>
          <w:rFonts w:ascii="Arial" w:eastAsia="Times New Roman" w:hAnsi="Arial" w:cs="Arial"/>
          <w:color w:val="000000"/>
          <w:sz w:val="24"/>
          <w:szCs w:val="24"/>
        </w:rPr>
        <w:t> and </w:t>
      </w:r>
      <w:proofErr w:type="spellStart"/>
      <w:r w:rsidRPr="000E44C5">
        <w:rPr>
          <w:rFonts w:ascii="Arial" w:eastAsia="Times New Roman" w:hAnsi="Arial" w:cs="Arial"/>
          <w:b/>
          <w:bCs/>
          <w:color w:val="000000"/>
          <w:sz w:val="24"/>
          <w:szCs w:val="24"/>
        </w:rPr>
        <w:t>fprintf</w:t>
      </w:r>
      <w:proofErr w:type="spellEnd"/>
      <w:r w:rsidRPr="000E44C5">
        <w:rPr>
          <w:rFonts w:ascii="Arial" w:eastAsia="Times New Roman" w:hAnsi="Arial" w:cs="Arial"/>
          <w:color w:val="000000"/>
          <w:sz w:val="24"/>
          <w:szCs w:val="24"/>
        </w:rPr>
        <w:t xml:space="preserve"> commands behave like C </w:t>
      </w:r>
      <w:proofErr w:type="spellStart"/>
      <w:r w:rsidRPr="000E44C5">
        <w:rPr>
          <w:rFonts w:ascii="Arial" w:eastAsia="Times New Roman" w:hAnsi="Arial" w:cs="Arial"/>
          <w:color w:val="000000"/>
          <w:sz w:val="24"/>
          <w:szCs w:val="24"/>
        </w:rPr>
        <w:t>scanf</w:t>
      </w:r>
      <w:proofErr w:type="spellEnd"/>
      <w:r w:rsidRPr="000E44C5">
        <w:rPr>
          <w:rFonts w:ascii="Arial" w:eastAsia="Times New Roman" w:hAnsi="Arial" w:cs="Arial"/>
          <w:color w:val="000000"/>
          <w:sz w:val="24"/>
          <w:szCs w:val="24"/>
        </w:rPr>
        <w:t xml:space="preserve"> and </w:t>
      </w:r>
      <w:proofErr w:type="spellStart"/>
      <w:r w:rsidRPr="000E44C5">
        <w:rPr>
          <w:rFonts w:ascii="Arial" w:eastAsia="Times New Roman" w:hAnsi="Arial" w:cs="Arial"/>
          <w:color w:val="000000"/>
          <w:sz w:val="24"/>
          <w:szCs w:val="24"/>
        </w:rPr>
        <w:t>printf</w:t>
      </w:r>
      <w:proofErr w:type="spellEnd"/>
      <w:r w:rsidRPr="000E44C5">
        <w:rPr>
          <w:rFonts w:ascii="Arial" w:eastAsia="Times New Roman" w:hAnsi="Arial" w:cs="Arial"/>
          <w:color w:val="000000"/>
          <w:sz w:val="24"/>
          <w:szCs w:val="24"/>
        </w:rPr>
        <w:t xml:space="preserve"> functions. They support the following format codes −</w:t>
      </w:r>
    </w:p>
    <w:tbl>
      <w:tblPr>
        <w:tblW w:w="93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089"/>
        <w:gridCol w:w="7243"/>
      </w:tblGrid>
      <w:tr w:rsidR="000E44C5" w:rsidRPr="000E44C5" w:rsidTr="000E44C5">
        <w:tc>
          <w:tcPr>
            <w:tcW w:w="2089" w:type="dxa"/>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Format Code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b/>
                <w:bCs/>
                <w:sz w:val="20"/>
                <w:szCs w:val="20"/>
              </w:rPr>
            </w:pPr>
            <w:r w:rsidRPr="000E44C5">
              <w:rPr>
                <w:rFonts w:ascii="Arial" w:eastAsia="Times New Roman" w:hAnsi="Arial" w:cs="Arial"/>
                <w:b/>
                <w:bCs/>
                <w:sz w:val="20"/>
                <w:szCs w:val="20"/>
              </w:rPr>
              <w:t>Purpose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Format as a string.</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Format as an integer.</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Format as a floating point value.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Format as a floating point value in scientific notation.</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Format in the most compact form: %f or %e.</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Insert a new line in the output string.</w:t>
            </w:r>
          </w:p>
        </w:tc>
      </w:tr>
      <w:tr w:rsidR="000E44C5" w:rsidRPr="000E44C5" w:rsidTr="000E44C5">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b/>
                <w:bCs/>
                <w:sz w:val="20"/>
                <w:szCs w:val="20"/>
              </w:rPr>
              <w: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13" w:type="dxa"/>
              <w:left w:w="113" w:type="dxa"/>
              <w:bottom w:w="113" w:type="dxa"/>
              <w:right w:w="113" w:type="dxa"/>
            </w:tcMar>
            <w:hideMark/>
          </w:tcPr>
          <w:p w:rsidR="000E44C5" w:rsidRPr="000E44C5" w:rsidRDefault="000E44C5" w:rsidP="000E44C5">
            <w:pPr>
              <w:spacing w:after="282" w:line="240" w:lineRule="auto"/>
              <w:jc w:val="center"/>
              <w:rPr>
                <w:rFonts w:ascii="Arial" w:eastAsia="Times New Roman" w:hAnsi="Arial" w:cs="Arial"/>
                <w:sz w:val="20"/>
                <w:szCs w:val="20"/>
              </w:rPr>
            </w:pPr>
            <w:r w:rsidRPr="000E44C5">
              <w:rPr>
                <w:rFonts w:ascii="Arial" w:eastAsia="Times New Roman" w:hAnsi="Arial" w:cs="Arial"/>
                <w:sz w:val="20"/>
                <w:szCs w:val="20"/>
              </w:rPr>
              <w:t>Insert a tab in the output string.</w:t>
            </w:r>
          </w:p>
        </w:tc>
      </w:tr>
    </w:tbl>
    <w:p w:rsidR="000E44C5" w:rsidRDefault="000E44C5" w:rsidP="000E44C5">
      <w:pPr>
        <w:pStyle w:val="Heading2"/>
        <w:rPr>
          <w:rFonts w:ascii="Arial" w:hAnsi="Arial" w:cs="Arial"/>
          <w:b w:val="0"/>
          <w:bCs w:val="0"/>
          <w:sz w:val="33"/>
          <w:szCs w:val="33"/>
        </w:rPr>
      </w:pPr>
      <w:r>
        <w:rPr>
          <w:rFonts w:ascii="Arial" w:hAnsi="Arial" w:cs="Arial"/>
          <w:b w:val="0"/>
          <w:bCs w:val="0"/>
          <w:sz w:val="33"/>
          <w:szCs w:val="33"/>
        </w:rPr>
        <w:t>The M Files</w:t>
      </w:r>
    </w:p>
    <w:p w:rsidR="000E44C5" w:rsidRDefault="000E44C5" w:rsidP="000E44C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MATLAB allows writing two kinds of program files −</w:t>
      </w:r>
    </w:p>
    <w:p w:rsidR="000E44C5" w:rsidRDefault="000E44C5" w:rsidP="000E44C5">
      <w:pPr>
        <w:pStyle w:val="NormalWeb"/>
        <w:numPr>
          <w:ilvl w:val="0"/>
          <w:numId w:val="4"/>
        </w:numPr>
        <w:spacing w:before="120" w:beforeAutospacing="0" w:after="144" w:afterAutospacing="0"/>
        <w:ind w:left="768" w:right="48"/>
        <w:jc w:val="both"/>
        <w:rPr>
          <w:rFonts w:ascii="Arial" w:hAnsi="Arial" w:cs="Arial"/>
          <w:color w:val="000000"/>
          <w:sz w:val="20"/>
          <w:szCs w:val="20"/>
        </w:rPr>
      </w:pPr>
      <w:r>
        <w:rPr>
          <w:rFonts w:ascii="Arial" w:hAnsi="Arial" w:cs="Arial"/>
          <w:b/>
          <w:bCs/>
          <w:color w:val="000000"/>
          <w:sz w:val="20"/>
          <w:szCs w:val="20"/>
        </w:rPr>
        <w:t>Scripts</w:t>
      </w:r>
      <w:r>
        <w:rPr>
          <w:rFonts w:ascii="Arial" w:hAnsi="Arial" w:cs="Arial"/>
          <w:color w:val="000000"/>
          <w:sz w:val="20"/>
          <w:szCs w:val="20"/>
        </w:rPr>
        <w:t> − script files are program files with </w:t>
      </w:r>
      <w:r>
        <w:rPr>
          <w:rFonts w:ascii="Arial" w:hAnsi="Arial" w:cs="Arial"/>
          <w:b/>
          <w:bCs/>
          <w:color w:val="000000"/>
          <w:sz w:val="20"/>
          <w:szCs w:val="20"/>
        </w:rPr>
        <w:t>.m extension</w:t>
      </w:r>
      <w:r>
        <w:rPr>
          <w:rFonts w:ascii="Arial" w:hAnsi="Arial" w:cs="Arial"/>
          <w:color w:val="000000"/>
          <w:sz w:val="20"/>
          <w:szCs w:val="20"/>
        </w:rPr>
        <w:t>. In these files, you write series of commands, which you want to execute together. Scripts do not accept inputs and do not return any outputs. They operate on data in the workspace.</w:t>
      </w:r>
    </w:p>
    <w:p w:rsidR="000E44C5" w:rsidRDefault="000E44C5" w:rsidP="000E44C5">
      <w:pPr>
        <w:pStyle w:val="NormalWeb"/>
        <w:numPr>
          <w:ilvl w:val="0"/>
          <w:numId w:val="4"/>
        </w:numPr>
        <w:spacing w:before="120" w:beforeAutospacing="0" w:after="144" w:afterAutospacing="0"/>
        <w:ind w:left="768" w:right="48"/>
        <w:jc w:val="both"/>
        <w:rPr>
          <w:rFonts w:ascii="Arial" w:hAnsi="Arial" w:cs="Arial"/>
          <w:color w:val="000000"/>
          <w:sz w:val="20"/>
          <w:szCs w:val="20"/>
        </w:rPr>
      </w:pPr>
      <w:r>
        <w:rPr>
          <w:rFonts w:ascii="Arial" w:hAnsi="Arial" w:cs="Arial"/>
          <w:b/>
          <w:bCs/>
          <w:color w:val="000000"/>
          <w:sz w:val="20"/>
          <w:szCs w:val="20"/>
        </w:rPr>
        <w:t>Functions</w:t>
      </w:r>
      <w:r>
        <w:rPr>
          <w:rFonts w:ascii="Arial" w:hAnsi="Arial" w:cs="Arial"/>
          <w:color w:val="000000"/>
          <w:sz w:val="20"/>
          <w:szCs w:val="20"/>
        </w:rPr>
        <w:t> − functions files are also program files with </w:t>
      </w:r>
      <w:r>
        <w:rPr>
          <w:rFonts w:ascii="Arial" w:hAnsi="Arial" w:cs="Arial"/>
          <w:b/>
          <w:bCs/>
          <w:color w:val="000000"/>
          <w:sz w:val="20"/>
          <w:szCs w:val="20"/>
        </w:rPr>
        <w:t>.m extension</w:t>
      </w:r>
      <w:r>
        <w:rPr>
          <w:rFonts w:ascii="Arial" w:hAnsi="Arial" w:cs="Arial"/>
          <w:color w:val="000000"/>
          <w:sz w:val="20"/>
          <w:szCs w:val="20"/>
        </w:rPr>
        <w:t>. Functions can accept inputs and return outputs. Internal variables are local to the function.</w:t>
      </w:r>
    </w:p>
    <w:p w:rsidR="000E44C5" w:rsidRDefault="000E44C5" w:rsidP="000E44C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MATLAB editor or any other text editor to create your </w:t>
      </w:r>
      <w:r>
        <w:rPr>
          <w:rFonts w:ascii="Arial" w:hAnsi="Arial" w:cs="Arial"/>
          <w:b/>
          <w:bCs/>
          <w:color w:val="000000"/>
        </w:rPr>
        <w:t>.</w:t>
      </w:r>
      <w:proofErr w:type="spellStart"/>
      <w:r>
        <w:rPr>
          <w:rFonts w:ascii="Arial" w:hAnsi="Arial" w:cs="Arial"/>
          <w:b/>
          <w:bCs/>
          <w:color w:val="000000"/>
        </w:rPr>
        <w:t>m</w:t>
      </w:r>
      <w:r>
        <w:rPr>
          <w:rFonts w:ascii="Arial" w:hAnsi="Arial" w:cs="Arial"/>
          <w:color w:val="000000"/>
        </w:rPr>
        <w:t>files</w:t>
      </w:r>
      <w:proofErr w:type="spellEnd"/>
      <w:r>
        <w:rPr>
          <w:rFonts w:ascii="Arial" w:hAnsi="Arial" w:cs="Arial"/>
          <w:color w:val="000000"/>
        </w:rPr>
        <w:t>. In this section, we will discuss the script files. A script file contains multiple sequential lines of MATLAB commands and function calls. You can run a script by typing its name at the command line.</w:t>
      </w:r>
    </w:p>
    <w:sectPr w:rsidR="000E44C5" w:rsidSect="00E268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636F"/>
    <w:multiLevelType w:val="multilevel"/>
    <w:tmpl w:val="BA2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17046"/>
    <w:multiLevelType w:val="multilevel"/>
    <w:tmpl w:val="FC6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6107B"/>
    <w:multiLevelType w:val="multilevel"/>
    <w:tmpl w:val="EE9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55515"/>
    <w:multiLevelType w:val="multilevel"/>
    <w:tmpl w:val="2162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F26BE"/>
    <w:multiLevelType w:val="multilevel"/>
    <w:tmpl w:val="157C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D471C"/>
    <w:multiLevelType w:val="multilevel"/>
    <w:tmpl w:val="7AAE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7971F4"/>
    <w:multiLevelType w:val="multilevel"/>
    <w:tmpl w:val="CDD2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savePreviewPicture/>
  <w:compat/>
  <w:rsids>
    <w:rsidRoot w:val="000E44C5"/>
    <w:rsid w:val="000E44C5"/>
    <w:rsid w:val="008748BE"/>
    <w:rsid w:val="00984984"/>
    <w:rsid w:val="00BA24FB"/>
    <w:rsid w:val="00D36275"/>
    <w:rsid w:val="00E26836"/>
    <w:rsid w:val="00F70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36"/>
  </w:style>
  <w:style w:type="paragraph" w:styleId="Heading2">
    <w:name w:val="heading 2"/>
    <w:basedOn w:val="Normal"/>
    <w:link w:val="Heading2Char"/>
    <w:uiPriority w:val="9"/>
    <w:qFormat/>
    <w:rsid w:val="000E44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44C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748BE"/>
    <w:rPr>
      <w:color w:val="0000FF"/>
      <w:u w:val="single"/>
    </w:rPr>
  </w:style>
  <w:style w:type="paragraph" w:styleId="BalloonText">
    <w:name w:val="Balloon Text"/>
    <w:basedOn w:val="Normal"/>
    <w:link w:val="BalloonTextChar"/>
    <w:uiPriority w:val="99"/>
    <w:semiHidden/>
    <w:unhideWhenUsed/>
    <w:rsid w:val="0087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BE"/>
    <w:rPr>
      <w:rFonts w:ascii="Tahoma" w:hAnsi="Tahoma" w:cs="Tahoma"/>
      <w:sz w:val="16"/>
      <w:szCs w:val="16"/>
    </w:rPr>
  </w:style>
  <w:style w:type="paragraph" w:styleId="HTMLPreformatted">
    <w:name w:val="HTML Preformatted"/>
    <w:basedOn w:val="Normal"/>
    <w:link w:val="HTMLPreformattedChar"/>
    <w:uiPriority w:val="99"/>
    <w:semiHidden/>
    <w:unhideWhenUsed/>
    <w:rsid w:val="0087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48BE"/>
    <w:rPr>
      <w:rFonts w:ascii="Courier New" w:eastAsia="Times New Roman" w:hAnsi="Courier New" w:cs="Courier New"/>
      <w:sz w:val="20"/>
      <w:szCs w:val="20"/>
    </w:rPr>
  </w:style>
  <w:style w:type="character" w:customStyle="1" w:styleId="pln">
    <w:name w:val="pln"/>
    <w:basedOn w:val="DefaultParagraphFont"/>
    <w:rsid w:val="008748BE"/>
  </w:style>
  <w:style w:type="character" w:customStyle="1" w:styleId="pun">
    <w:name w:val="pun"/>
    <w:basedOn w:val="DefaultParagraphFont"/>
    <w:rsid w:val="008748BE"/>
  </w:style>
  <w:style w:type="character" w:customStyle="1" w:styleId="lit">
    <w:name w:val="lit"/>
    <w:basedOn w:val="DefaultParagraphFont"/>
    <w:rsid w:val="008748BE"/>
  </w:style>
</w:styles>
</file>

<file path=word/webSettings.xml><?xml version="1.0" encoding="utf-8"?>
<w:webSettings xmlns:r="http://schemas.openxmlformats.org/officeDocument/2006/relationships" xmlns:w="http://schemas.openxmlformats.org/wordprocessingml/2006/main">
  <w:divs>
    <w:div w:id="164125802">
      <w:bodyDiv w:val="1"/>
      <w:marLeft w:val="0"/>
      <w:marRight w:val="0"/>
      <w:marTop w:val="0"/>
      <w:marBottom w:val="0"/>
      <w:divBdr>
        <w:top w:val="none" w:sz="0" w:space="0" w:color="auto"/>
        <w:left w:val="none" w:sz="0" w:space="0" w:color="auto"/>
        <w:bottom w:val="none" w:sz="0" w:space="0" w:color="auto"/>
        <w:right w:val="none" w:sz="0" w:space="0" w:color="auto"/>
      </w:divBdr>
    </w:div>
    <w:div w:id="225338407">
      <w:bodyDiv w:val="1"/>
      <w:marLeft w:val="0"/>
      <w:marRight w:val="0"/>
      <w:marTop w:val="0"/>
      <w:marBottom w:val="0"/>
      <w:divBdr>
        <w:top w:val="none" w:sz="0" w:space="0" w:color="auto"/>
        <w:left w:val="none" w:sz="0" w:space="0" w:color="auto"/>
        <w:bottom w:val="none" w:sz="0" w:space="0" w:color="auto"/>
        <w:right w:val="none" w:sz="0" w:space="0" w:color="auto"/>
      </w:divBdr>
    </w:div>
    <w:div w:id="380600264">
      <w:bodyDiv w:val="1"/>
      <w:marLeft w:val="0"/>
      <w:marRight w:val="0"/>
      <w:marTop w:val="0"/>
      <w:marBottom w:val="0"/>
      <w:divBdr>
        <w:top w:val="none" w:sz="0" w:space="0" w:color="auto"/>
        <w:left w:val="none" w:sz="0" w:space="0" w:color="auto"/>
        <w:bottom w:val="none" w:sz="0" w:space="0" w:color="auto"/>
        <w:right w:val="none" w:sz="0" w:space="0" w:color="auto"/>
      </w:divBdr>
    </w:div>
    <w:div w:id="398140718">
      <w:bodyDiv w:val="1"/>
      <w:marLeft w:val="0"/>
      <w:marRight w:val="0"/>
      <w:marTop w:val="0"/>
      <w:marBottom w:val="0"/>
      <w:divBdr>
        <w:top w:val="none" w:sz="0" w:space="0" w:color="auto"/>
        <w:left w:val="none" w:sz="0" w:space="0" w:color="auto"/>
        <w:bottom w:val="none" w:sz="0" w:space="0" w:color="auto"/>
        <w:right w:val="none" w:sz="0" w:space="0" w:color="auto"/>
      </w:divBdr>
    </w:div>
    <w:div w:id="509687062">
      <w:bodyDiv w:val="1"/>
      <w:marLeft w:val="0"/>
      <w:marRight w:val="0"/>
      <w:marTop w:val="0"/>
      <w:marBottom w:val="0"/>
      <w:divBdr>
        <w:top w:val="none" w:sz="0" w:space="0" w:color="auto"/>
        <w:left w:val="none" w:sz="0" w:space="0" w:color="auto"/>
        <w:bottom w:val="none" w:sz="0" w:space="0" w:color="auto"/>
        <w:right w:val="none" w:sz="0" w:space="0" w:color="auto"/>
      </w:divBdr>
    </w:div>
    <w:div w:id="510410747">
      <w:bodyDiv w:val="1"/>
      <w:marLeft w:val="0"/>
      <w:marRight w:val="0"/>
      <w:marTop w:val="0"/>
      <w:marBottom w:val="0"/>
      <w:divBdr>
        <w:top w:val="none" w:sz="0" w:space="0" w:color="auto"/>
        <w:left w:val="none" w:sz="0" w:space="0" w:color="auto"/>
        <w:bottom w:val="none" w:sz="0" w:space="0" w:color="auto"/>
        <w:right w:val="none" w:sz="0" w:space="0" w:color="auto"/>
      </w:divBdr>
    </w:div>
    <w:div w:id="1091468859">
      <w:bodyDiv w:val="1"/>
      <w:marLeft w:val="0"/>
      <w:marRight w:val="0"/>
      <w:marTop w:val="0"/>
      <w:marBottom w:val="0"/>
      <w:divBdr>
        <w:top w:val="none" w:sz="0" w:space="0" w:color="auto"/>
        <w:left w:val="none" w:sz="0" w:space="0" w:color="auto"/>
        <w:bottom w:val="none" w:sz="0" w:space="0" w:color="auto"/>
        <w:right w:val="none" w:sz="0" w:space="0" w:color="auto"/>
      </w:divBdr>
    </w:div>
    <w:div w:id="1183396703">
      <w:bodyDiv w:val="1"/>
      <w:marLeft w:val="0"/>
      <w:marRight w:val="0"/>
      <w:marTop w:val="0"/>
      <w:marBottom w:val="0"/>
      <w:divBdr>
        <w:top w:val="none" w:sz="0" w:space="0" w:color="auto"/>
        <w:left w:val="none" w:sz="0" w:space="0" w:color="auto"/>
        <w:bottom w:val="none" w:sz="0" w:space="0" w:color="auto"/>
        <w:right w:val="none" w:sz="0" w:space="0" w:color="auto"/>
      </w:divBdr>
    </w:div>
    <w:div w:id="1376277043">
      <w:bodyDiv w:val="1"/>
      <w:marLeft w:val="0"/>
      <w:marRight w:val="0"/>
      <w:marTop w:val="0"/>
      <w:marBottom w:val="0"/>
      <w:divBdr>
        <w:top w:val="none" w:sz="0" w:space="0" w:color="auto"/>
        <w:left w:val="none" w:sz="0" w:space="0" w:color="auto"/>
        <w:bottom w:val="none" w:sz="0" w:space="0" w:color="auto"/>
        <w:right w:val="none" w:sz="0" w:space="0" w:color="auto"/>
      </w:divBdr>
    </w:div>
    <w:div w:id="1452363474">
      <w:bodyDiv w:val="1"/>
      <w:marLeft w:val="0"/>
      <w:marRight w:val="0"/>
      <w:marTop w:val="0"/>
      <w:marBottom w:val="0"/>
      <w:divBdr>
        <w:top w:val="none" w:sz="0" w:space="0" w:color="auto"/>
        <w:left w:val="none" w:sz="0" w:space="0" w:color="auto"/>
        <w:bottom w:val="none" w:sz="0" w:space="0" w:color="auto"/>
        <w:right w:val="none" w:sz="0" w:space="0" w:color="auto"/>
      </w:divBdr>
    </w:div>
    <w:div w:id="1707213049">
      <w:bodyDiv w:val="1"/>
      <w:marLeft w:val="0"/>
      <w:marRight w:val="0"/>
      <w:marTop w:val="0"/>
      <w:marBottom w:val="0"/>
      <w:divBdr>
        <w:top w:val="none" w:sz="0" w:space="0" w:color="auto"/>
        <w:left w:val="none" w:sz="0" w:space="0" w:color="auto"/>
        <w:bottom w:val="none" w:sz="0" w:space="0" w:color="auto"/>
        <w:right w:val="none" w:sz="0" w:space="0" w:color="auto"/>
      </w:divBdr>
    </w:div>
    <w:div w:id="1910384247">
      <w:bodyDiv w:val="1"/>
      <w:marLeft w:val="0"/>
      <w:marRight w:val="0"/>
      <w:marTop w:val="0"/>
      <w:marBottom w:val="0"/>
      <w:divBdr>
        <w:top w:val="none" w:sz="0" w:space="0" w:color="auto"/>
        <w:left w:val="none" w:sz="0" w:space="0" w:color="auto"/>
        <w:bottom w:val="none" w:sz="0" w:space="0" w:color="auto"/>
        <w:right w:val="none" w:sz="0" w:space="0" w:color="auto"/>
      </w:divBdr>
    </w:div>
    <w:div w:id="2018999858">
      <w:bodyDiv w:val="1"/>
      <w:marLeft w:val="0"/>
      <w:marRight w:val="0"/>
      <w:marTop w:val="0"/>
      <w:marBottom w:val="0"/>
      <w:divBdr>
        <w:top w:val="none" w:sz="0" w:space="0" w:color="auto"/>
        <w:left w:val="none" w:sz="0" w:space="0" w:color="auto"/>
        <w:bottom w:val="none" w:sz="0" w:space="0" w:color="auto"/>
        <w:right w:val="none" w:sz="0" w:space="0" w:color="auto"/>
      </w:divBdr>
    </w:div>
    <w:div w:id="20548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919</Words>
  <Characters>5240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Features of MATLAB</vt:lpstr>
      <vt:lpstr>    Uses of MATLAB</vt:lpstr>
      <vt:lpstr>    Commonly used Operators and Special Characters</vt:lpstr>
      <vt:lpstr>    Special Variables and Constants</vt:lpstr>
      <vt:lpstr>    Commands for Managing a Session</vt:lpstr>
      <vt:lpstr>    Commands for Working with the System</vt:lpstr>
      <vt:lpstr>    The M Files</vt:lpstr>
      <vt:lpstr>    Data Types Available in MATLAB</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4</cp:revision>
  <dcterms:created xsi:type="dcterms:W3CDTF">2020-04-21T08:27:00Z</dcterms:created>
  <dcterms:modified xsi:type="dcterms:W3CDTF">2020-04-25T14:14:00Z</dcterms:modified>
</cp:coreProperties>
</file>